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96" w:rsidRPr="008B40E4" w:rsidRDefault="004011C0">
      <w:pPr>
        <w:rPr>
          <w:sz w:val="40"/>
        </w:rPr>
      </w:pPr>
      <w:r w:rsidRPr="008B40E4">
        <w:rPr>
          <w:sz w:val="40"/>
        </w:rPr>
        <w:t>Inferno Unit – Extra Credit Assignment</w:t>
      </w:r>
    </w:p>
    <w:p w:rsidR="004011C0" w:rsidRDefault="004011C0"/>
    <w:p w:rsidR="004011C0" w:rsidRDefault="004011C0" w:rsidP="008B40E4">
      <w:pPr>
        <w:pStyle w:val="ListParagraph"/>
        <w:numPr>
          <w:ilvl w:val="0"/>
          <w:numId w:val="2"/>
        </w:numPr>
      </w:pPr>
      <w:r>
        <w:t xml:space="preserve">Listen to Daniel </w:t>
      </w:r>
      <w:proofErr w:type="spellStart"/>
      <w:r>
        <w:t>Bukvich’s</w:t>
      </w:r>
      <w:proofErr w:type="spellEnd"/>
      <w:r>
        <w:t xml:space="preserve"> </w:t>
      </w:r>
      <w:r>
        <w:rPr>
          <w:u w:val="single"/>
        </w:rPr>
        <w:t>The Divine Comedy</w:t>
      </w:r>
      <w:r>
        <w:t xml:space="preserve"> (</w:t>
      </w:r>
      <w:r w:rsidR="00A247F0">
        <w:t xml:space="preserve">Inferno section – beginning </w:t>
      </w:r>
      <w:r w:rsidR="008B40E4">
        <w:t>to</w:t>
      </w:r>
      <w:r>
        <w:t xml:space="preserve"> </w:t>
      </w:r>
      <w:r w:rsidR="00A247F0">
        <w:t>6:50.)</w:t>
      </w:r>
    </w:p>
    <w:p w:rsidR="004011C0" w:rsidRPr="008B40E4" w:rsidRDefault="004011C0" w:rsidP="008B40E4">
      <w:pPr>
        <w:pStyle w:val="ListParagraph"/>
        <w:numPr>
          <w:ilvl w:val="0"/>
          <w:numId w:val="2"/>
        </w:numPr>
        <w:rPr>
          <w:b/>
        </w:rPr>
      </w:pPr>
      <w:r w:rsidRPr="008B40E4">
        <w:rPr>
          <w:b/>
        </w:rPr>
        <w:t>Write a 500-word reflection on how the composer interpreted Inferno into music.</w:t>
      </w:r>
    </w:p>
    <w:p w:rsidR="004011C0" w:rsidRDefault="004011C0" w:rsidP="008B40E4">
      <w:pPr>
        <w:pStyle w:val="ListParagraph"/>
        <w:numPr>
          <w:ilvl w:val="0"/>
          <w:numId w:val="2"/>
        </w:numPr>
      </w:pPr>
      <w:r>
        <w:t>Some aspects you might comment on:</w:t>
      </w:r>
    </w:p>
    <w:p w:rsidR="004011C0" w:rsidRDefault="004011C0" w:rsidP="008B40E4">
      <w:pPr>
        <w:pStyle w:val="ListParagraph"/>
        <w:numPr>
          <w:ilvl w:val="1"/>
          <w:numId w:val="2"/>
        </w:numPr>
      </w:pPr>
      <w:r>
        <w:t>Lyrics</w:t>
      </w:r>
    </w:p>
    <w:p w:rsidR="004011C0" w:rsidRDefault="004011C0" w:rsidP="008B40E4">
      <w:pPr>
        <w:pStyle w:val="ListParagraph"/>
        <w:numPr>
          <w:ilvl w:val="1"/>
          <w:numId w:val="2"/>
        </w:numPr>
      </w:pPr>
      <w:r>
        <w:t>Sound symbolism</w:t>
      </w:r>
      <w:r w:rsidR="00A247F0">
        <w:t xml:space="preserve"> (how sounds represent concepts/aspects of the writing)</w:t>
      </w:r>
    </w:p>
    <w:p w:rsidR="004011C0" w:rsidRDefault="004011C0" w:rsidP="008B40E4">
      <w:pPr>
        <w:pStyle w:val="ListParagraph"/>
        <w:numPr>
          <w:ilvl w:val="1"/>
          <w:numId w:val="2"/>
        </w:numPr>
      </w:pPr>
      <w:r>
        <w:t>Instrumentation (voices, percussion)</w:t>
      </w:r>
    </w:p>
    <w:p w:rsidR="004011C0" w:rsidRDefault="004011C0" w:rsidP="008B40E4">
      <w:pPr>
        <w:pStyle w:val="ListParagraph"/>
        <w:numPr>
          <w:ilvl w:val="1"/>
          <w:numId w:val="2"/>
        </w:numPr>
      </w:pPr>
      <w:r>
        <w:t>Dynamics (volume)</w:t>
      </w:r>
    </w:p>
    <w:p w:rsidR="00A247F0" w:rsidRDefault="00A247F0" w:rsidP="008B40E4">
      <w:pPr>
        <w:pStyle w:val="ListParagraph"/>
        <w:numPr>
          <w:ilvl w:val="1"/>
          <w:numId w:val="2"/>
        </w:numPr>
      </w:pPr>
      <w:r>
        <w:t xml:space="preserve">Rhythm and meter </w:t>
      </w:r>
    </w:p>
    <w:p w:rsidR="004011C0" w:rsidRDefault="004011C0" w:rsidP="008B40E4">
      <w:pPr>
        <w:pStyle w:val="ListParagraph"/>
        <w:numPr>
          <w:ilvl w:val="0"/>
          <w:numId w:val="2"/>
        </w:numPr>
      </w:pPr>
      <w:r>
        <w:t xml:space="preserve">You can focus on one or more aspects. </w:t>
      </w:r>
    </w:p>
    <w:p w:rsidR="004011C0" w:rsidRDefault="004011C0" w:rsidP="008B40E4">
      <w:pPr>
        <w:pStyle w:val="ListParagraph"/>
        <w:numPr>
          <w:ilvl w:val="0"/>
          <w:numId w:val="2"/>
        </w:numPr>
      </w:pPr>
      <w:r>
        <w:t>Your response must reflect careful thought and analysis.</w:t>
      </w:r>
      <w:r w:rsidRPr="004011C0">
        <w:t xml:space="preserve"> </w:t>
      </w:r>
    </w:p>
    <w:p w:rsidR="004011C0" w:rsidRDefault="004011C0" w:rsidP="008B40E4">
      <w:pPr>
        <w:pStyle w:val="ListParagraph"/>
        <w:numPr>
          <w:ilvl w:val="0"/>
          <w:numId w:val="2"/>
        </w:numPr>
      </w:pPr>
      <w:r>
        <w:t>Your response does not need to have a full-fledged thesis but your thoughts must be organized—not a ramb</w:t>
      </w:r>
      <w:r w:rsidR="00A247F0">
        <w:t xml:space="preserve">le of observations or a list of lyrics. </w:t>
      </w:r>
    </w:p>
    <w:p w:rsidR="004011C0" w:rsidRDefault="004011C0" w:rsidP="008B40E4">
      <w:pPr>
        <w:pStyle w:val="ListParagraph"/>
        <w:numPr>
          <w:ilvl w:val="0"/>
          <w:numId w:val="2"/>
        </w:numPr>
      </w:pPr>
      <w:r>
        <w:t xml:space="preserve">You do not need to be a music expert; however, if you’re not sure about terminology, be sure to describe clearly the thing you’re talking about. </w:t>
      </w:r>
    </w:p>
    <w:p w:rsidR="004011C0" w:rsidRDefault="004011C0" w:rsidP="008B40E4">
      <w:pPr>
        <w:pStyle w:val="ListParagraph"/>
        <w:numPr>
          <w:ilvl w:val="0"/>
          <w:numId w:val="2"/>
        </w:numPr>
      </w:pPr>
      <w:r>
        <w:t>Type your response (MLA for</w:t>
      </w:r>
      <w:bookmarkStart w:id="0" w:name="_GoBack"/>
      <w:bookmarkEnd w:id="0"/>
      <w:r>
        <w:t>mat and headings, please) and submit it on Turnitin.com.</w:t>
      </w:r>
    </w:p>
    <w:sectPr w:rsidR="0040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0E4" w:rsidRDefault="008B40E4" w:rsidP="008B40E4">
      <w:pPr>
        <w:spacing w:after="0" w:line="240" w:lineRule="auto"/>
      </w:pPr>
      <w:r>
        <w:separator/>
      </w:r>
    </w:p>
  </w:endnote>
  <w:endnote w:type="continuationSeparator" w:id="0">
    <w:p w:rsidR="008B40E4" w:rsidRDefault="008B40E4" w:rsidP="008B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0E4" w:rsidRDefault="008B40E4" w:rsidP="008B40E4">
      <w:pPr>
        <w:spacing w:after="0" w:line="240" w:lineRule="auto"/>
      </w:pPr>
      <w:r>
        <w:separator/>
      </w:r>
    </w:p>
  </w:footnote>
  <w:footnote w:type="continuationSeparator" w:id="0">
    <w:p w:rsidR="008B40E4" w:rsidRDefault="008B40E4" w:rsidP="008B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5B4"/>
    <w:multiLevelType w:val="hybridMultilevel"/>
    <w:tmpl w:val="3A14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84E72"/>
    <w:multiLevelType w:val="hybridMultilevel"/>
    <w:tmpl w:val="8B18B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C0"/>
    <w:rsid w:val="004011C0"/>
    <w:rsid w:val="008B40E4"/>
    <w:rsid w:val="008B55A4"/>
    <w:rsid w:val="00A247F0"/>
    <w:rsid w:val="00DD44E5"/>
    <w:rsid w:val="00E1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204C"/>
  <w15:chartTrackingRefBased/>
  <w15:docId w15:val="{38499AC3-BF3C-4138-BD4D-C41B7DEB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E4"/>
  </w:style>
  <w:style w:type="paragraph" w:styleId="Footer">
    <w:name w:val="footer"/>
    <w:basedOn w:val="Normal"/>
    <w:link w:val="FooterChar"/>
    <w:uiPriority w:val="99"/>
    <w:unhideWhenUsed/>
    <w:rsid w:val="008B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3</cp:revision>
  <dcterms:created xsi:type="dcterms:W3CDTF">2017-09-27T01:42:00Z</dcterms:created>
  <dcterms:modified xsi:type="dcterms:W3CDTF">2017-09-28T01:00:00Z</dcterms:modified>
</cp:coreProperties>
</file>