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1F" w:rsidRPr="003864C5" w:rsidRDefault="00822471" w:rsidP="00EA202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An</w:t>
      </w:r>
      <w:r w:rsidR="00CA7236">
        <w:rPr>
          <w:rFonts w:ascii="Georgia" w:hAnsi="Georgia"/>
          <w:b/>
          <w:u w:val="single"/>
        </w:rPr>
        <w:t>i</w:t>
      </w:r>
      <w:r>
        <w:rPr>
          <w:rFonts w:ascii="Georgia" w:hAnsi="Georgia"/>
          <w:b/>
          <w:u w:val="single"/>
        </w:rPr>
        <w:t>mal Farm</w:t>
      </w:r>
      <w:r w:rsidR="00EA202A" w:rsidRPr="003864C5">
        <w:rPr>
          <w:rFonts w:ascii="Georgia" w:hAnsi="Georgia"/>
          <w:b/>
        </w:rPr>
        <w:t xml:space="preserve"> Formal Literary Analysis </w:t>
      </w:r>
      <w:r w:rsidR="00AB4908">
        <w:rPr>
          <w:rFonts w:ascii="Georgia" w:hAnsi="Georgia"/>
          <w:b/>
        </w:rPr>
        <w:t>Paper</w:t>
      </w:r>
    </w:p>
    <w:p w:rsidR="00EA202A" w:rsidRPr="003864C5" w:rsidRDefault="00EA202A" w:rsidP="00EA202A">
      <w:pPr>
        <w:rPr>
          <w:rFonts w:ascii="Georgia" w:hAnsi="Georgia"/>
        </w:rPr>
      </w:pPr>
      <w:proofErr w:type="gramStart"/>
      <w:r w:rsidRPr="003864C5">
        <w:rPr>
          <w:rFonts w:ascii="Georgia" w:hAnsi="Georgia"/>
          <w:b/>
          <w:u w:val="single"/>
        </w:rPr>
        <w:t>Your</w:t>
      </w:r>
      <w:proofErr w:type="gramEnd"/>
      <w:r w:rsidRPr="003864C5">
        <w:rPr>
          <w:rFonts w:ascii="Georgia" w:hAnsi="Georgia"/>
          <w:b/>
          <w:u w:val="single"/>
        </w:rPr>
        <w:t xml:space="preserve"> Task</w:t>
      </w:r>
      <w:r w:rsidRPr="003864C5">
        <w:rPr>
          <w:rFonts w:ascii="Georgia" w:hAnsi="Georgia"/>
        </w:rPr>
        <w:t>: Choose one of the following prompts and t</w:t>
      </w:r>
      <w:r w:rsidRPr="003864C5">
        <w:rPr>
          <w:rFonts w:ascii="Georgia" w:eastAsia="Times New Roman" w:hAnsi="Georgia" w:cs="Times New Roman"/>
        </w:rPr>
        <w:t>ype a one-</w:t>
      </w:r>
      <w:proofErr w:type="spellStart"/>
      <w:r w:rsidRPr="003864C5">
        <w:rPr>
          <w:rFonts w:ascii="Georgia" w:eastAsia="Times New Roman" w:hAnsi="Georgia" w:cs="Times New Roman"/>
        </w:rPr>
        <w:t>ish</w:t>
      </w:r>
      <w:proofErr w:type="spellEnd"/>
      <w:r w:rsidRPr="003864C5">
        <w:rPr>
          <w:rFonts w:ascii="Georgia" w:eastAsia="Times New Roman" w:hAnsi="Georgia" w:cs="Times New Roman"/>
        </w:rPr>
        <w:t xml:space="preserve"> page, double-spaced formal response analyzing </w:t>
      </w:r>
      <w:r w:rsidR="00822471">
        <w:rPr>
          <w:rFonts w:ascii="Georgia" w:eastAsia="Times New Roman" w:hAnsi="Georgia" w:cs="Times New Roman"/>
        </w:rPr>
        <w:t>Animal Farm</w:t>
      </w:r>
      <w:r w:rsidRPr="003864C5">
        <w:rPr>
          <w:rFonts w:ascii="Georgia" w:eastAsia="Times New Roman" w:hAnsi="Georgia" w:cs="Times New Roman"/>
        </w:rPr>
        <w:t xml:space="preserve">. </w:t>
      </w:r>
    </w:p>
    <w:p w:rsidR="001573E9" w:rsidRDefault="001573E9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Submit your response to turnitin.com by</w:t>
      </w:r>
      <w:r w:rsidR="00822471">
        <w:rPr>
          <w:rFonts w:ascii="Georgia" w:eastAsia="Times New Roman" w:hAnsi="Georgia" w:cs="Times New Roman"/>
        </w:rPr>
        <w:t xml:space="preserve"> Tuesday, October 24 at 8:00 am</w:t>
      </w:r>
      <w:r>
        <w:rPr>
          <w:rFonts w:ascii="Georgia" w:eastAsia="Times New Roman" w:hAnsi="Georgia" w:cs="Times New Roman"/>
        </w:rPr>
        <w:t>.</w:t>
      </w:r>
    </w:p>
    <w:p w:rsidR="00EA202A" w:rsidRDefault="00EA202A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 w:rsidRPr="003864C5">
        <w:rPr>
          <w:rFonts w:ascii="Georgia" w:eastAsia="Times New Roman" w:hAnsi="Georgia" w:cs="Times New Roman"/>
        </w:rPr>
        <w:t xml:space="preserve">Use quotes from </w:t>
      </w:r>
      <w:r w:rsidR="00822471">
        <w:rPr>
          <w:rFonts w:ascii="Georgia" w:eastAsia="Times New Roman" w:hAnsi="Georgia" w:cs="Times New Roman"/>
        </w:rPr>
        <w:t>AF</w:t>
      </w:r>
      <w:r w:rsidRPr="003864C5">
        <w:rPr>
          <w:rFonts w:ascii="Georgia" w:eastAsia="Times New Roman" w:hAnsi="Georgia" w:cs="Times New Roman"/>
        </w:rPr>
        <w:t xml:space="preserve"> as evidence to support your thesis statement (Response to the prompt)</w:t>
      </w:r>
    </w:p>
    <w:p w:rsidR="00822471" w:rsidRPr="003864C5" w:rsidRDefault="00CA7236" w:rsidP="00CA7236">
      <w:pPr>
        <w:pStyle w:val="ListParagraph"/>
        <w:numPr>
          <w:ilvl w:val="2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Through Chapter 5</w:t>
      </w:r>
    </w:p>
    <w:p w:rsidR="00EA202A" w:rsidRPr="003864C5" w:rsidRDefault="00822471" w:rsidP="00EA202A">
      <w:pPr>
        <w:pStyle w:val="ListParagraph"/>
        <w:numPr>
          <w:ilvl w:val="1"/>
          <w:numId w:val="1"/>
        </w:numPr>
        <w:spacing w:after="240" w:line="240" w:lineRule="atLeast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MLA format</w:t>
      </w:r>
    </w:p>
    <w:p w:rsidR="00EA202A" w:rsidRPr="003864C5" w:rsidRDefault="00EA202A">
      <w:pPr>
        <w:rPr>
          <w:rFonts w:ascii="Georgia" w:hAnsi="Georgia"/>
          <w:b/>
          <w:u w:val="single"/>
        </w:rPr>
      </w:pPr>
      <w:r w:rsidRPr="003864C5">
        <w:rPr>
          <w:rFonts w:ascii="Georgia" w:hAnsi="Georgia"/>
          <w:b/>
          <w:u w:val="single"/>
        </w:rPr>
        <w:t>Prompt Options:</w:t>
      </w:r>
    </w:p>
    <w:p w:rsidR="00E612A0" w:rsidRPr="00822471" w:rsidRDefault="00822471" w:rsidP="00822471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822471">
        <w:rPr>
          <w:sz w:val="32"/>
        </w:rPr>
        <w:t>The pigs of Animal Farm use rhetoric and propaganda to drum up support for their new way of life. Which propaganda technique is employed most effectively?</w:t>
      </w:r>
    </w:p>
    <w:p w:rsidR="00822471" w:rsidRPr="00822471" w:rsidRDefault="00822471" w:rsidP="00822471">
      <w:pPr>
        <w:pStyle w:val="ListParagraph"/>
        <w:numPr>
          <w:ilvl w:val="0"/>
          <w:numId w:val="5"/>
        </w:numPr>
        <w:spacing w:after="0" w:line="240" w:lineRule="auto"/>
        <w:rPr>
          <w:sz w:val="32"/>
        </w:rPr>
      </w:pPr>
      <w:r w:rsidRPr="00822471">
        <w:rPr>
          <w:sz w:val="32"/>
        </w:rPr>
        <w:t>Analyze the characterization of Mollie. What role does she play, both literally and allegorically?</w:t>
      </w:r>
    </w:p>
    <w:p w:rsidR="00822471" w:rsidRPr="003864C5" w:rsidRDefault="00822471" w:rsidP="003864C5">
      <w:pPr>
        <w:spacing w:after="0" w:line="240" w:lineRule="auto"/>
        <w:rPr>
          <w:rFonts w:ascii="Georgia" w:hAnsi="Georgia"/>
        </w:rPr>
      </w:pPr>
    </w:p>
    <w:p w:rsidR="00EA202A" w:rsidRPr="003864C5" w:rsidRDefault="00EA202A">
      <w:pPr>
        <w:rPr>
          <w:rFonts w:ascii="Georgia" w:hAnsi="Georgia"/>
          <w:b/>
          <w:u w:val="single"/>
        </w:rPr>
      </w:pPr>
      <w:r w:rsidRPr="003864C5">
        <w:rPr>
          <w:rFonts w:ascii="Georgia" w:hAnsi="Georgia"/>
          <w:b/>
          <w:u w:val="single"/>
        </w:rPr>
        <w:t>Sc</w:t>
      </w:r>
      <w:bookmarkStart w:id="0" w:name="_GoBack"/>
      <w:bookmarkEnd w:id="0"/>
      <w:r w:rsidRPr="003864C5">
        <w:rPr>
          <w:rFonts w:ascii="Georgia" w:hAnsi="Georgia"/>
          <w:b/>
          <w:u w:val="single"/>
        </w:rPr>
        <w:t>oring Rubric:</w:t>
      </w:r>
    </w:p>
    <w:p w:rsidR="00EA202A" w:rsidRPr="003864C5" w:rsidRDefault="00EA202A" w:rsidP="00A25990">
      <w:pPr>
        <w:spacing w:after="0" w:line="240" w:lineRule="auto"/>
        <w:rPr>
          <w:rFonts w:ascii="Georgia" w:hAnsi="Georgia"/>
          <w:u w:val="single"/>
        </w:rPr>
      </w:pPr>
      <w:r w:rsidRPr="003864C5">
        <w:rPr>
          <w:rFonts w:ascii="Georgia" w:hAnsi="Georgia"/>
          <w:u w:val="single"/>
        </w:rPr>
        <w:t>Exceeds or Meets Standard</w:t>
      </w:r>
      <w:r w:rsidRPr="003864C5">
        <w:rPr>
          <w:rFonts w:ascii="Georgia" w:hAnsi="Georgia"/>
        </w:rPr>
        <w:tab/>
      </w:r>
      <w:r w:rsidRPr="003864C5">
        <w:rPr>
          <w:rFonts w:ascii="Georgia" w:hAnsi="Georgia"/>
        </w:rPr>
        <w:tab/>
      </w:r>
      <w:r w:rsidRPr="003864C5">
        <w:rPr>
          <w:rFonts w:ascii="Georgia" w:hAnsi="Georgia"/>
          <w:u w:val="single"/>
        </w:rPr>
        <w:t>Approaching Standard</w:t>
      </w:r>
      <w:r w:rsidRPr="003864C5">
        <w:rPr>
          <w:rFonts w:ascii="Georgia" w:hAnsi="Georgia"/>
        </w:rPr>
        <w:tab/>
      </w:r>
      <w:r w:rsidR="003864C5">
        <w:rPr>
          <w:rFonts w:ascii="Georgia" w:hAnsi="Georgia"/>
        </w:rPr>
        <w:t xml:space="preserve">  </w:t>
      </w:r>
      <w:r w:rsidRPr="003864C5">
        <w:rPr>
          <w:rFonts w:ascii="Georgia" w:hAnsi="Georgia"/>
          <w:u w:val="single"/>
        </w:rPr>
        <w:t>Needs Improvement</w:t>
      </w:r>
    </w:p>
    <w:p w:rsidR="00EA202A" w:rsidRPr="003864C5" w:rsidRDefault="00822471" w:rsidP="00A25990">
      <w:pPr>
        <w:spacing w:after="0" w:line="240" w:lineRule="auto"/>
        <w:ind w:firstLine="720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6A8EDC" wp14:editId="38F78522">
            <wp:simplePos x="0" y="0"/>
            <wp:positionH relativeFrom="page">
              <wp:posOffset>-177726</wp:posOffset>
            </wp:positionH>
            <wp:positionV relativeFrom="page">
              <wp:posOffset>5869057</wp:posOffset>
            </wp:positionV>
            <wp:extent cx="5720080" cy="5667375"/>
            <wp:effectExtent l="0" t="0" r="0" b="9525"/>
            <wp:wrapNone/>
            <wp:docPr id="1" name="Picture 1" descr="Windmill Clip Art -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mill Clip Art -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4C5">
        <w:rPr>
          <w:rFonts w:ascii="Georgia" w:hAnsi="Georgia"/>
        </w:rPr>
        <w:t>15-12 points</w:t>
      </w:r>
      <w:r w:rsidR="003864C5">
        <w:rPr>
          <w:rFonts w:ascii="Georgia" w:hAnsi="Georgia"/>
        </w:rPr>
        <w:tab/>
      </w:r>
      <w:r w:rsidR="003864C5">
        <w:rPr>
          <w:rFonts w:ascii="Georgia" w:hAnsi="Georgia"/>
        </w:rPr>
        <w:tab/>
      </w:r>
      <w:r w:rsidR="003864C5">
        <w:rPr>
          <w:rFonts w:ascii="Georgia" w:hAnsi="Georgia"/>
        </w:rPr>
        <w:tab/>
        <w:t xml:space="preserve">      11-9 points</w:t>
      </w:r>
      <w:r w:rsidR="003864C5">
        <w:rPr>
          <w:rFonts w:ascii="Georgia" w:hAnsi="Georgia"/>
        </w:rPr>
        <w:tab/>
      </w:r>
      <w:r w:rsidR="003864C5">
        <w:rPr>
          <w:rFonts w:ascii="Georgia" w:hAnsi="Georgia"/>
        </w:rPr>
        <w:tab/>
        <w:t xml:space="preserve">   </w:t>
      </w:r>
      <w:r w:rsidR="003864C5">
        <w:rPr>
          <w:rFonts w:ascii="Georgia" w:hAnsi="Georgia"/>
        </w:rPr>
        <w:tab/>
        <w:t xml:space="preserve">     </w:t>
      </w:r>
      <w:r w:rsidR="00EA202A" w:rsidRPr="003864C5">
        <w:rPr>
          <w:rFonts w:ascii="Georgia" w:hAnsi="Georgia"/>
        </w:rPr>
        <w:t>8 points or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4"/>
        <w:gridCol w:w="3125"/>
      </w:tblGrid>
      <w:tr w:rsidR="00EA202A" w:rsidRPr="003864C5" w:rsidTr="00822471">
        <w:tc>
          <w:tcPr>
            <w:tcW w:w="3111" w:type="dxa"/>
          </w:tcPr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Compelling topic/thesis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Resonant quotations fluently integrated as evidence</w:t>
            </w:r>
          </w:p>
          <w:p w:rsidR="00EA202A" w:rsidRPr="003864C5" w:rsidRDefault="00222B1F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Perfect</w:t>
            </w:r>
            <w:r w:rsidR="00EA202A" w:rsidRPr="003864C5">
              <w:rPr>
                <w:rFonts w:ascii="Georgia" w:hAnsi="Georgia"/>
              </w:rPr>
              <w:t xml:space="preserve"> citation format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Creative, complex analysis connects evidence to thesis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 xml:space="preserve">Satisfying resolution 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Scintillating word choice and editing</w:t>
            </w:r>
          </w:p>
        </w:tc>
        <w:tc>
          <w:tcPr>
            <w:tcW w:w="3114" w:type="dxa"/>
          </w:tcPr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Simple topic/thesis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Relevant quotations used as evidence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Inconsistent citation format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Simple analysis connects evidence to thesis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Serviceable conclusion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 xml:space="preserve">Clear word choice and editing </w:t>
            </w:r>
          </w:p>
        </w:tc>
        <w:tc>
          <w:tcPr>
            <w:tcW w:w="3125" w:type="dxa"/>
          </w:tcPr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Confusing topic/thesis sentence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Factual inaccuracies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Inappropriate evidence presented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Pervasive citation errors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Summary serves as analysis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Conclusion is lacking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Grammar, fluency, and punctuation issues confuse the reader</w:t>
            </w:r>
          </w:p>
          <w:p w:rsidR="00EA202A" w:rsidRPr="003864C5" w:rsidRDefault="00EA202A" w:rsidP="00EA202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3864C5">
              <w:rPr>
                <w:rFonts w:ascii="Georgia" w:hAnsi="Georgia"/>
              </w:rPr>
              <w:t>Format Issues</w:t>
            </w:r>
          </w:p>
        </w:tc>
      </w:tr>
    </w:tbl>
    <w:p w:rsidR="00EA202A" w:rsidRPr="003864C5" w:rsidRDefault="00EA202A">
      <w:pPr>
        <w:rPr>
          <w:rFonts w:ascii="Georgia" w:hAnsi="Georgia"/>
        </w:rPr>
      </w:pPr>
    </w:p>
    <w:sectPr w:rsidR="00EA202A" w:rsidRPr="003864C5" w:rsidSect="007F2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F"/>
    <w:multiLevelType w:val="hybridMultilevel"/>
    <w:tmpl w:val="D5A6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2FD4"/>
    <w:multiLevelType w:val="hybridMultilevel"/>
    <w:tmpl w:val="899C9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5D1B"/>
    <w:multiLevelType w:val="hybridMultilevel"/>
    <w:tmpl w:val="DDC0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807"/>
    <w:multiLevelType w:val="hybridMultilevel"/>
    <w:tmpl w:val="5D9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31BC"/>
    <w:multiLevelType w:val="hybridMultilevel"/>
    <w:tmpl w:val="6B6CA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2A"/>
    <w:rsid w:val="00004863"/>
    <w:rsid w:val="00030317"/>
    <w:rsid w:val="00070BAA"/>
    <w:rsid w:val="000E36AA"/>
    <w:rsid w:val="001573E9"/>
    <w:rsid w:val="00193FD7"/>
    <w:rsid w:val="00196250"/>
    <w:rsid w:val="00222B1F"/>
    <w:rsid w:val="00273811"/>
    <w:rsid w:val="003864C5"/>
    <w:rsid w:val="004A53B5"/>
    <w:rsid w:val="004A793B"/>
    <w:rsid w:val="007F2691"/>
    <w:rsid w:val="00822471"/>
    <w:rsid w:val="008A0252"/>
    <w:rsid w:val="00A25990"/>
    <w:rsid w:val="00A73B81"/>
    <w:rsid w:val="00AB4908"/>
    <w:rsid w:val="00CA4D1C"/>
    <w:rsid w:val="00CA7236"/>
    <w:rsid w:val="00D944B2"/>
    <w:rsid w:val="00E00142"/>
    <w:rsid w:val="00E612A0"/>
    <w:rsid w:val="00EA202A"/>
    <w:rsid w:val="00F704D7"/>
    <w:rsid w:val="00FD5AD5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0636"/>
  <w15:docId w15:val="{7B9C1B26-9E12-40D9-8D07-2140E22B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2A"/>
    <w:pPr>
      <w:ind w:left="720"/>
      <w:contextualSpacing/>
    </w:pPr>
  </w:style>
  <w:style w:type="table" w:styleId="TableGrid">
    <w:name w:val="Table Grid"/>
    <w:basedOn w:val="TableNormal"/>
    <w:uiPriority w:val="59"/>
    <w:rsid w:val="00EA2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4</cp:revision>
  <cp:lastPrinted>2017-10-19T22:11:00Z</cp:lastPrinted>
  <dcterms:created xsi:type="dcterms:W3CDTF">2017-10-20T15:48:00Z</dcterms:created>
  <dcterms:modified xsi:type="dcterms:W3CDTF">2017-10-20T15:55:00Z</dcterms:modified>
</cp:coreProperties>
</file>