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72" w:rsidRPr="00344372" w:rsidRDefault="00344372" w:rsidP="00344372">
      <w:pPr>
        <w:spacing w:after="0"/>
        <w:jc w:val="center"/>
        <w:rPr>
          <w:rFonts w:ascii="Baskerville Old Face" w:hAnsi="Baskerville Old Face" w:cs="Aharoni"/>
          <w:sz w:val="48"/>
        </w:rPr>
      </w:pPr>
      <w:r w:rsidRPr="00344372">
        <w:rPr>
          <w:rFonts w:ascii="Baskerville Old Face" w:hAnsi="Baskerville Old Face" w:cs="Aharoni"/>
          <w:sz w:val="48"/>
        </w:rPr>
        <w:t>Night – Identity Poster</w:t>
      </w:r>
    </w:p>
    <w:p w:rsidR="00F541B0" w:rsidRPr="00344372" w:rsidRDefault="006C40BB" w:rsidP="0034437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44372">
        <w:rPr>
          <w:sz w:val="24"/>
        </w:rPr>
        <w:t>Use the template to create your Identity poster.</w:t>
      </w:r>
    </w:p>
    <w:p w:rsidR="006C40BB" w:rsidRPr="00344372" w:rsidRDefault="006C40BB" w:rsidP="0034437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44372">
        <w:rPr>
          <w:sz w:val="24"/>
        </w:rPr>
        <w:t>Put your name on the BACK of the poster.</w:t>
      </w:r>
    </w:p>
    <w:p w:rsidR="006C40BB" w:rsidRPr="00344372" w:rsidRDefault="006C40BB" w:rsidP="0034437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44372">
        <w:rPr>
          <w:sz w:val="24"/>
        </w:rPr>
        <w:t xml:space="preserve">Outside of the outline, write words/phrases that represent your </w:t>
      </w:r>
      <w:r w:rsidRPr="00344372">
        <w:rPr>
          <w:sz w:val="24"/>
          <w:u w:val="single"/>
        </w:rPr>
        <w:t>outward</w:t>
      </w:r>
      <w:r w:rsidRPr="00344372">
        <w:rPr>
          <w:sz w:val="24"/>
        </w:rPr>
        <w:t xml:space="preserve"> identity.</w:t>
      </w:r>
    </w:p>
    <w:p w:rsidR="00344372" w:rsidRDefault="006C40BB" w:rsidP="0034437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44372">
        <w:rPr>
          <w:sz w:val="24"/>
        </w:rPr>
        <w:t xml:space="preserve">Inside the outline, write words/phrases that represent your </w:t>
      </w:r>
      <w:r w:rsidRPr="00344372">
        <w:rPr>
          <w:sz w:val="24"/>
          <w:u w:val="single"/>
        </w:rPr>
        <w:t>inward</w:t>
      </w:r>
      <w:r w:rsidRPr="00344372">
        <w:rPr>
          <w:sz w:val="24"/>
        </w:rPr>
        <w:t xml:space="preserve"> identity. </w:t>
      </w:r>
    </w:p>
    <w:p w:rsidR="006C40BB" w:rsidRPr="00344372" w:rsidRDefault="006C40BB" w:rsidP="00344372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344372">
        <w:rPr>
          <w:sz w:val="24"/>
        </w:rPr>
        <w:t xml:space="preserve">Words can be included </w:t>
      </w:r>
      <w:r w:rsidR="00344372">
        <w:rPr>
          <w:sz w:val="24"/>
        </w:rPr>
        <w:t xml:space="preserve">both </w:t>
      </w:r>
      <w:r w:rsidRPr="00344372">
        <w:rPr>
          <w:sz w:val="24"/>
        </w:rPr>
        <w:t xml:space="preserve">inside and outside, but </w:t>
      </w:r>
      <w:r w:rsidR="00344372">
        <w:rPr>
          <w:sz w:val="24"/>
        </w:rPr>
        <w:t>think</w:t>
      </w:r>
      <w:r w:rsidRPr="00344372">
        <w:rPr>
          <w:sz w:val="24"/>
        </w:rPr>
        <w:t xml:space="preserve"> carefully to find words that are outward-only, or inward-only. </w:t>
      </w:r>
    </w:p>
    <w:p w:rsidR="006C40BB" w:rsidRDefault="006C40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40BB" w:rsidTr="006C40BB">
        <w:tc>
          <w:tcPr>
            <w:tcW w:w="2337" w:type="dxa"/>
          </w:tcPr>
          <w:p w:rsidR="006C40BB" w:rsidRPr="00344372" w:rsidRDefault="00344372">
            <w:pPr>
              <w:rPr>
                <w:b/>
              </w:rPr>
            </w:pPr>
            <w:r w:rsidRPr="00344372">
              <w:rPr>
                <w:b/>
              </w:rPr>
              <w:t>TOTAL POINTS: 20</w:t>
            </w:r>
          </w:p>
        </w:tc>
        <w:tc>
          <w:tcPr>
            <w:tcW w:w="2337" w:type="dxa"/>
          </w:tcPr>
          <w:p w:rsidR="006C40BB" w:rsidRPr="00344372" w:rsidRDefault="006C40BB">
            <w:pPr>
              <w:rPr>
                <w:b/>
              </w:rPr>
            </w:pPr>
            <w:r w:rsidRPr="00344372">
              <w:rPr>
                <w:b/>
              </w:rPr>
              <w:t>5 pts</w:t>
            </w:r>
            <w:r w:rsidR="00344372" w:rsidRPr="00344372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6C40BB" w:rsidRPr="00344372" w:rsidRDefault="006C40BB">
            <w:pPr>
              <w:rPr>
                <w:b/>
              </w:rPr>
            </w:pPr>
            <w:r w:rsidRPr="00344372">
              <w:rPr>
                <w:b/>
              </w:rPr>
              <w:t>3</w:t>
            </w:r>
            <w:r w:rsidR="00344372" w:rsidRPr="00344372">
              <w:rPr>
                <w:b/>
              </w:rPr>
              <w:t>.5</w:t>
            </w:r>
            <w:r w:rsidRPr="00344372">
              <w:rPr>
                <w:b/>
              </w:rPr>
              <w:t xml:space="preserve"> pts</w:t>
            </w:r>
            <w:r w:rsidR="00344372" w:rsidRPr="00344372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6C40BB" w:rsidRPr="00344372" w:rsidRDefault="00344372">
            <w:pPr>
              <w:rPr>
                <w:b/>
              </w:rPr>
            </w:pPr>
            <w:r w:rsidRPr="00344372">
              <w:rPr>
                <w:b/>
              </w:rPr>
              <w:t>2</w:t>
            </w:r>
            <w:r w:rsidR="006C40BB" w:rsidRPr="00344372">
              <w:rPr>
                <w:b/>
              </w:rPr>
              <w:t xml:space="preserve"> pt</w:t>
            </w:r>
            <w:r w:rsidRPr="00344372">
              <w:rPr>
                <w:b/>
              </w:rPr>
              <w:t xml:space="preserve">s </w:t>
            </w:r>
          </w:p>
        </w:tc>
      </w:tr>
      <w:tr w:rsidR="006C40BB" w:rsidTr="006C40BB">
        <w:tc>
          <w:tcPr>
            <w:tcW w:w="2337" w:type="dxa"/>
          </w:tcPr>
          <w:p w:rsidR="006C40BB" w:rsidRDefault="006C40BB">
            <w:r>
              <w:t>Followed Instructions</w:t>
            </w:r>
          </w:p>
        </w:tc>
        <w:tc>
          <w:tcPr>
            <w:tcW w:w="2337" w:type="dxa"/>
          </w:tcPr>
          <w:p w:rsidR="006C40BB" w:rsidRDefault="006C40BB">
            <w:r>
              <w:t>All instructions followed</w:t>
            </w:r>
          </w:p>
        </w:tc>
        <w:tc>
          <w:tcPr>
            <w:tcW w:w="2338" w:type="dxa"/>
          </w:tcPr>
          <w:p w:rsidR="006C40BB" w:rsidRDefault="006C40BB">
            <w:r>
              <w:t>One small mistake</w:t>
            </w:r>
          </w:p>
        </w:tc>
        <w:tc>
          <w:tcPr>
            <w:tcW w:w="2338" w:type="dxa"/>
          </w:tcPr>
          <w:p w:rsidR="006C40BB" w:rsidRDefault="006C40BB">
            <w:r>
              <w:t>More than one small mistake</w:t>
            </w:r>
          </w:p>
        </w:tc>
      </w:tr>
      <w:tr w:rsidR="006C40BB" w:rsidTr="006C40BB">
        <w:tc>
          <w:tcPr>
            <w:tcW w:w="2337" w:type="dxa"/>
          </w:tcPr>
          <w:p w:rsidR="006C40BB" w:rsidRDefault="006C40BB">
            <w:r>
              <w:t>Neat, Legible</w:t>
            </w:r>
          </w:p>
        </w:tc>
        <w:tc>
          <w:tcPr>
            <w:tcW w:w="2337" w:type="dxa"/>
          </w:tcPr>
          <w:p w:rsidR="006C40BB" w:rsidRDefault="006C40BB">
            <w:r>
              <w:t>Easily legible at a distance; clear, bold words</w:t>
            </w:r>
          </w:p>
        </w:tc>
        <w:tc>
          <w:tcPr>
            <w:tcW w:w="2338" w:type="dxa"/>
          </w:tcPr>
          <w:p w:rsidR="006C40BB" w:rsidRDefault="006C40BB">
            <w:r>
              <w:t>Legible, but requires a closer look</w:t>
            </w:r>
          </w:p>
        </w:tc>
        <w:tc>
          <w:tcPr>
            <w:tcW w:w="2338" w:type="dxa"/>
          </w:tcPr>
          <w:p w:rsidR="006C40BB" w:rsidRDefault="006C40BB">
            <w:r>
              <w:t>Challenging to read; sloppy</w:t>
            </w:r>
          </w:p>
        </w:tc>
      </w:tr>
      <w:tr w:rsidR="006C40BB" w:rsidTr="006C40BB">
        <w:tc>
          <w:tcPr>
            <w:tcW w:w="2337" w:type="dxa"/>
          </w:tcPr>
          <w:p w:rsidR="006C40BB" w:rsidRDefault="006C40BB">
            <w:r>
              <w:t>Gallery walk participation</w:t>
            </w:r>
          </w:p>
        </w:tc>
        <w:tc>
          <w:tcPr>
            <w:tcW w:w="2337" w:type="dxa"/>
          </w:tcPr>
          <w:p w:rsidR="006C40BB" w:rsidRDefault="006C40BB">
            <w:r>
              <w:t>Engaged, quiet, respectful</w:t>
            </w:r>
          </w:p>
        </w:tc>
        <w:tc>
          <w:tcPr>
            <w:tcW w:w="2338" w:type="dxa"/>
          </w:tcPr>
          <w:p w:rsidR="006C40BB" w:rsidRDefault="006C40BB">
            <w:r>
              <w:t>Has some difficulty staying engaged, quiet, respectful</w:t>
            </w:r>
          </w:p>
        </w:tc>
        <w:tc>
          <w:tcPr>
            <w:tcW w:w="2338" w:type="dxa"/>
          </w:tcPr>
          <w:p w:rsidR="006C40BB" w:rsidRDefault="006C40BB">
            <w:r>
              <w:t>Distracted; quits the task early; disturbs others; disrespectful</w:t>
            </w:r>
          </w:p>
        </w:tc>
      </w:tr>
      <w:tr w:rsidR="006C40BB" w:rsidTr="00344372">
        <w:trPr>
          <w:trHeight w:val="575"/>
        </w:trPr>
        <w:tc>
          <w:tcPr>
            <w:tcW w:w="2337" w:type="dxa"/>
          </w:tcPr>
          <w:p w:rsidR="006C40BB" w:rsidRDefault="006C40BB">
            <w:r>
              <w:t>Reflection</w:t>
            </w:r>
          </w:p>
        </w:tc>
        <w:tc>
          <w:tcPr>
            <w:tcW w:w="2337" w:type="dxa"/>
          </w:tcPr>
          <w:p w:rsidR="006C40BB" w:rsidRDefault="006C40BB">
            <w:r>
              <w:t>Thoughtful, critical</w:t>
            </w:r>
          </w:p>
        </w:tc>
        <w:tc>
          <w:tcPr>
            <w:tcW w:w="2338" w:type="dxa"/>
          </w:tcPr>
          <w:p w:rsidR="006C40BB" w:rsidRDefault="006C40BB">
            <w:r>
              <w:t>Simple, acceptable</w:t>
            </w:r>
          </w:p>
        </w:tc>
        <w:tc>
          <w:tcPr>
            <w:tcW w:w="2338" w:type="dxa"/>
          </w:tcPr>
          <w:p w:rsidR="006C40BB" w:rsidRDefault="00344372">
            <w:r>
              <w:t>Low-effort; not reflective</w:t>
            </w:r>
          </w:p>
        </w:tc>
      </w:tr>
    </w:tbl>
    <w:p w:rsidR="005A5EA5" w:rsidRDefault="005A5EA5" w:rsidP="005A5EA5">
      <w:pPr>
        <w:ind w:left="720"/>
      </w:pPr>
    </w:p>
    <w:p w:rsidR="005A5EA5" w:rsidRDefault="005A5EA5" w:rsidP="005A5EA5">
      <w:pPr>
        <w:ind w:left="720"/>
      </w:pPr>
    </w:p>
    <w:p w:rsidR="00000000" w:rsidRPr="005A5EA5" w:rsidRDefault="005A5EA5" w:rsidP="005A5EA5">
      <w:r w:rsidRPr="005A5EA5">
        <w:t>Other Notes:</w:t>
      </w:r>
    </w:p>
    <w:p w:rsidR="00000000" w:rsidRPr="005A5EA5" w:rsidRDefault="005A5EA5" w:rsidP="005A5EA5">
      <w:pPr>
        <w:numPr>
          <w:ilvl w:val="0"/>
          <w:numId w:val="2"/>
        </w:numPr>
      </w:pPr>
      <w:r w:rsidRPr="005A5EA5">
        <w:t xml:space="preserve">Consider your identity </w:t>
      </w:r>
      <w:r w:rsidRPr="005A5EA5">
        <w:rPr>
          <w:u w:val="single"/>
        </w:rPr>
        <w:t>at school</w:t>
      </w:r>
      <w:r w:rsidRPr="005A5EA5">
        <w:t xml:space="preserve"> primarily</w:t>
      </w:r>
    </w:p>
    <w:p w:rsidR="00000000" w:rsidRPr="005A5EA5" w:rsidRDefault="005A5EA5" w:rsidP="005A5EA5">
      <w:pPr>
        <w:numPr>
          <w:ilvl w:val="0"/>
          <w:numId w:val="2"/>
        </w:numPr>
      </w:pPr>
      <w:r w:rsidRPr="005A5EA5">
        <w:t>Do not cross the outline “line”</w:t>
      </w:r>
    </w:p>
    <w:p w:rsidR="00000000" w:rsidRPr="005A5EA5" w:rsidRDefault="005A5EA5" w:rsidP="005A5EA5">
      <w:pPr>
        <w:numPr>
          <w:ilvl w:val="0"/>
          <w:numId w:val="2"/>
        </w:numPr>
      </w:pPr>
      <w:r w:rsidRPr="005A5EA5">
        <w:t>You can be creative with how your words are written</w:t>
      </w:r>
    </w:p>
    <w:p w:rsidR="00000000" w:rsidRPr="005A5EA5" w:rsidRDefault="005A5EA5" w:rsidP="005A5EA5">
      <w:pPr>
        <w:numPr>
          <w:ilvl w:val="0"/>
          <w:numId w:val="2"/>
        </w:numPr>
      </w:pPr>
      <w:r w:rsidRPr="005A5EA5">
        <w:t>You will not need to “share” your poster verbally BUT</w:t>
      </w:r>
    </w:p>
    <w:p w:rsidR="00000000" w:rsidRPr="005A5EA5" w:rsidRDefault="005A5EA5" w:rsidP="005A5EA5">
      <w:pPr>
        <w:numPr>
          <w:ilvl w:val="0"/>
          <w:numId w:val="2"/>
        </w:numPr>
      </w:pPr>
      <w:r w:rsidRPr="005A5EA5">
        <w:t>Answers will be visible but not attached to your name</w:t>
      </w:r>
    </w:p>
    <w:p w:rsidR="00000000" w:rsidRPr="005A5EA5" w:rsidRDefault="005A5EA5" w:rsidP="005A5EA5">
      <w:pPr>
        <w:numPr>
          <w:ilvl w:val="1"/>
          <w:numId w:val="2"/>
        </w:numPr>
      </w:pPr>
      <w:r w:rsidRPr="005A5EA5">
        <w:t>Exce</w:t>
      </w:r>
      <w:r w:rsidRPr="005A5EA5">
        <w:t>pt to Ms. Gilpin</w:t>
      </w:r>
    </w:p>
    <w:p w:rsidR="00000000" w:rsidRPr="005A5EA5" w:rsidRDefault="005A5EA5" w:rsidP="005A5EA5">
      <w:pPr>
        <w:numPr>
          <w:ilvl w:val="0"/>
          <w:numId w:val="2"/>
        </w:numPr>
      </w:pPr>
      <w:r w:rsidRPr="005A5EA5">
        <w:t>When posters are displayed, “peeking” is bad form. Don’t do it.</w:t>
      </w:r>
      <w:bookmarkStart w:id="0" w:name="_GoBack"/>
      <w:bookmarkEnd w:id="0"/>
    </w:p>
    <w:p w:rsidR="00344372" w:rsidRPr="006C40BB" w:rsidRDefault="00344372"/>
    <w:sectPr w:rsidR="00344372" w:rsidRPr="006C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5404"/>
    <w:multiLevelType w:val="hybridMultilevel"/>
    <w:tmpl w:val="DB0A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E63"/>
    <w:multiLevelType w:val="hybridMultilevel"/>
    <w:tmpl w:val="83388890"/>
    <w:lvl w:ilvl="0" w:tplc="5EAC7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62192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C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60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E5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5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45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C4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8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BB"/>
    <w:rsid w:val="00344372"/>
    <w:rsid w:val="005A5EA5"/>
    <w:rsid w:val="006C40BB"/>
    <w:rsid w:val="00F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BDCD7-A018-4828-9639-1887B387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2018-05-14T18:08:00Z</cp:lastPrinted>
  <dcterms:created xsi:type="dcterms:W3CDTF">2018-05-14T17:49:00Z</dcterms:created>
  <dcterms:modified xsi:type="dcterms:W3CDTF">2018-05-14T20:32:00Z</dcterms:modified>
</cp:coreProperties>
</file>