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DB" w:rsidRPr="00784A0B" w:rsidRDefault="00CE0FDB" w:rsidP="00784A0B">
      <w:pPr>
        <w:pStyle w:val="NoSpacing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CE0FDB">
        <w:rPr>
          <w:rFonts w:ascii="Georgia" w:hAnsi="Georgia"/>
          <w:b/>
          <w:sz w:val="48"/>
        </w:rPr>
        <w:t>“I’m glad you’re here this evening.”</w:t>
      </w:r>
    </w:p>
    <w:p w:rsidR="00CE0FDB" w:rsidRPr="00CE0FDB" w:rsidRDefault="00CE0FDB" w:rsidP="001E0FE6">
      <w:pPr>
        <w:pStyle w:val="NoSpacing"/>
        <w:jc w:val="center"/>
        <w:rPr>
          <w:rFonts w:ascii="Georgia" w:hAnsi="Georgia"/>
          <w:sz w:val="24"/>
          <w:u w:val="single"/>
        </w:rPr>
      </w:pPr>
      <w:r w:rsidRPr="00CE0FDB">
        <w:rPr>
          <w:rFonts w:ascii="Georgia" w:hAnsi="Georgia"/>
          <w:sz w:val="24"/>
          <w:u w:val="single"/>
        </w:rPr>
        <w:t xml:space="preserve">Creating Subtext with </w:t>
      </w:r>
      <w:r>
        <w:rPr>
          <w:rFonts w:ascii="Georgia" w:hAnsi="Georgia"/>
          <w:sz w:val="24"/>
          <w:u w:val="single"/>
        </w:rPr>
        <w:t>V</w:t>
      </w:r>
      <w:r w:rsidRPr="00CE0FDB">
        <w:rPr>
          <w:rFonts w:ascii="Georgia" w:hAnsi="Georgia"/>
          <w:sz w:val="24"/>
          <w:u w:val="single"/>
        </w:rPr>
        <w:t xml:space="preserve">ocal </w:t>
      </w:r>
      <w:r>
        <w:rPr>
          <w:rFonts w:ascii="Georgia" w:hAnsi="Georgia"/>
          <w:sz w:val="24"/>
          <w:u w:val="single"/>
        </w:rPr>
        <w:t>D</w:t>
      </w:r>
      <w:r w:rsidRPr="00CE0FDB">
        <w:rPr>
          <w:rFonts w:ascii="Georgia" w:hAnsi="Georgia"/>
          <w:sz w:val="24"/>
          <w:u w:val="single"/>
        </w:rPr>
        <w:t>elivery</w:t>
      </w:r>
    </w:p>
    <w:p w:rsidR="00CE0FDB" w:rsidRDefault="00CE0FDB" w:rsidP="00CE0FDB">
      <w:pPr>
        <w:pStyle w:val="NoSpacing"/>
        <w:rPr>
          <w:rFonts w:ascii="Georgia" w:hAnsi="Georgia"/>
          <w:sz w:val="24"/>
        </w:rPr>
      </w:pPr>
    </w:p>
    <w:p w:rsidR="00CE0FDB" w:rsidRPr="001154FC" w:rsidRDefault="00CE0FDB" w:rsidP="00CE0FDB">
      <w:pPr>
        <w:pStyle w:val="NoSpacing"/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With your group take turns reading the line “I’m glad you’re here this evening.”  Each time </w:t>
      </w:r>
      <w:r>
        <w:rPr>
          <w:rFonts w:ascii="Georgia" w:hAnsi="Georgia"/>
          <w:sz w:val="24"/>
        </w:rPr>
        <w:t>p</w:t>
      </w:r>
      <w:r w:rsidRPr="00CE0FDB">
        <w:rPr>
          <w:rFonts w:ascii="Georgia" w:hAnsi="Georgia"/>
          <w:sz w:val="24"/>
        </w:rPr>
        <w:t xml:space="preserve">ut the emphasis on a </w:t>
      </w:r>
      <w:r w:rsidRPr="00CE0FDB">
        <w:rPr>
          <w:rFonts w:ascii="Georgia" w:hAnsi="Georgia"/>
          <w:sz w:val="24"/>
          <w:u w:val="single"/>
        </w:rPr>
        <w:t>different</w:t>
      </w:r>
      <w:r w:rsidRPr="00CE0FDB">
        <w:rPr>
          <w:rFonts w:ascii="Georgia" w:hAnsi="Georgia"/>
          <w:sz w:val="24"/>
        </w:rPr>
        <w:t xml:space="preserve"> word.  </w:t>
      </w:r>
      <w:r>
        <w:rPr>
          <w:rFonts w:ascii="Georgia" w:hAnsi="Georgia"/>
          <w:sz w:val="24"/>
        </w:rPr>
        <w:t>How does the meaning of the line change with the emphasis on different words?</w:t>
      </w:r>
      <w:r w:rsidR="001154FC">
        <w:rPr>
          <w:rFonts w:ascii="Georgia" w:hAnsi="Georgia"/>
          <w:sz w:val="24"/>
        </w:rPr>
        <w:t xml:space="preserve">  </w:t>
      </w:r>
      <w:r w:rsidR="001154FC" w:rsidRPr="001154FC">
        <w:rPr>
          <w:rFonts w:ascii="Georgia" w:hAnsi="Georgia"/>
          <w:b/>
          <w:sz w:val="24"/>
        </w:rPr>
        <w:t xml:space="preserve">What is the actor </w:t>
      </w:r>
      <w:r w:rsidR="001154FC" w:rsidRPr="001154FC">
        <w:rPr>
          <w:rFonts w:ascii="Georgia" w:hAnsi="Georgia"/>
          <w:b/>
          <w:i/>
          <w:sz w:val="24"/>
        </w:rPr>
        <w:t>implying</w:t>
      </w:r>
      <w:r w:rsidR="001154FC" w:rsidRPr="001154FC">
        <w:rPr>
          <w:rFonts w:ascii="Georgia" w:hAnsi="Georgia"/>
          <w:b/>
          <w:sz w:val="24"/>
        </w:rPr>
        <w:t xml:space="preserve"> with the emphasis?</w:t>
      </w:r>
    </w:p>
    <w:p w:rsidR="001E0FE6" w:rsidRDefault="001E0FE6" w:rsidP="00CE0FDB">
      <w:pPr>
        <w:pStyle w:val="NoSpacing"/>
        <w:rPr>
          <w:rFonts w:ascii="Georgia" w:hAnsi="Georgia"/>
          <w:sz w:val="24"/>
        </w:rPr>
      </w:pPr>
    </w:p>
    <w:p w:rsidR="00CE0FDB" w:rsidRDefault="00CE0FDB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>“</w:t>
      </w:r>
      <w:r w:rsidRPr="00CE0FDB">
        <w:rPr>
          <w:rFonts w:ascii="Georgia" w:hAnsi="Georgia"/>
          <w:b/>
          <w:i/>
          <w:sz w:val="40"/>
        </w:rPr>
        <w:t>I’m</w:t>
      </w:r>
      <w:r w:rsidRPr="00CE0FDB">
        <w:rPr>
          <w:rFonts w:ascii="Georgia" w:hAnsi="Georgia"/>
          <w:sz w:val="24"/>
        </w:rPr>
        <w:t xml:space="preserve"> glad you’re here this evening.”</w:t>
      </w:r>
      <w:r>
        <w:rPr>
          <w:rFonts w:ascii="Georgia" w:hAnsi="Georgia"/>
          <w:sz w:val="24"/>
        </w:rPr>
        <w:t xml:space="preserve">  How does the meaning change with the emphasis on “I’m”?</w:t>
      </w: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154FC" w:rsidRDefault="001154FC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CE0FDB" w:rsidRDefault="00CE0FDB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“I’m </w:t>
      </w:r>
      <w:r w:rsidRPr="00CE0FDB">
        <w:rPr>
          <w:rFonts w:ascii="Georgia" w:hAnsi="Georgia"/>
          <w:b/>
          <w:i/>
          <w:sz w:val="40"/>
        </w:rPr>
        <w:t>glad</w:t>
      </w:r>
      <w:r w:rsidRPr="00CE0FDB">
        <w:rPr>
          <w:rFonts w:ascii="Georgia" w:hAnsi="Georgia"/>
          <w:sz w:val="24"/>
        </w:rPr>
        <w:t xml:space="preserve"> you’re here this evening.”</w:t>
      </w:r>
      <w:r>
        <w:rPr>
          <w:rFonts w:ascii="Georgia" w:hAnsi="Georgia"/>
          <w:sz w:val="24"/>
        </w:rPr>
        <w:t xml:space="preserve">  How</w:t>
      </w:r>
      <w:r w:rsidRPr="00CE0FD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does the meaning change with the emphasis on “glad”?</w:t>
      </w: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154FC" w:rsidRDefault="001154FC" w:rsidP="001E0FE6">
      <w:pPr>
        <w:pStyle w:val="NoSpacing"/>
        <w:ind w:left="720"/>
        <w:rPr>
          <w:rFonts w:ascii="Georgia" w:hAnsi="Georgia"/>
          <w:sz w:val="24"/>
        </w:rPr>
      </w:pPr>
    </w:p>
    <w:p w:rsidR="00CE0FDB" w:rsidRDefault="00CE0FDB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“I’m glad </w:t>
      </w:r>
      <w:r w:rsidRPr="00CE0FDB">
        <w:rPr>
          <w:rFonts w:ascii="Georgia" w:hAnsi="Georgia"/>
          <w:b/>
          <w:i/>
          <w:sz w:val="40"/>
        </w:rPr>
        <w:t>you’re</w:t>
      </w:r>
      <w:r w:rsidRPr="00CE0FDB">
        <w:rPr>
          <w:rFonts w:ascii="Georgia" w:hAnsi="Georgia"/>
          <w:sz w:val="24"/>
        </w:rPr>
        <w:t xml:space="preserve"> here this evening.”</w:t>
      </w:r>
      <w:r>
        <w:rPr>
          <w:rFonts w:ascii="Georgia" w:hAnsi="Georgia"/>
          <w:sz w:val="24"/>
        </w:rPr>
        <w:t xml:space="preserve">  How</w:t>
      </w:r>
      <w:r w:rsidRPr="00CE0FD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does the meaning change with the emphasis on “you’re”?</w:t>
      </w: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154FC" w:rsidRDefault="001154FC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CE0FDB" w:rsidRDefault="00CE0FDB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“I’m glad you’re </w:t>
      </w:r>
      <w:r w:rsidRPr="00CE0FDB">
        <w:rPr>
          <w:rFonts w:ascii="Georgia" w:hAnsi="Georgia"/>
          <w:b/>
          <w:i/>
          <w:sz w:val="40"/>
        </w:rPr>
        <w:t>here</w:t>
      </w:r>
      <w:r w:rsidRPr="00CE0FDB">
        <w:rPr>
          <w:rFonts w:ascii="Georgia" w:hAnsi="Georgia"/>
          <w:sz w:val="24"/>
        </w:rPr>
        <w:t xml:space="preserve"> this evening.”</w:t>
      </w:r>
      <w:r>
        <w:rPr>
          <w:rFonts w:ascii="Georgia" w:hAnsi="Georgia"/>
          <w:sz w:val="24"/>
        </w:rPr>
        <w:t xml:space="preserve">  How</w:t>
      </w:r>
      <w:r w:rsidRPr="00CE0FD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does the meaning change with the emphasis on “here”?</w:t>
      </w: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154FC" w:rsidRDefault="001154FC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CE0FDB" w:rsidRDefault="00CE0FDB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“I’m glad you’re here </w:t>
      </w:r>
      <w:r w:rsidRPr="001E0FE6">
        <w:rPr>
          <w:rFonts w:ascii="Georgia" w:hAnsi="Georgia"/>
          <w:b/>
          <w:i/>
          <w:sz w:val="40"/>
        </w:rPr>
        <w:t>this</w:t>
      </w:r>
      <w:r w:rsidRPr="00CE0FDB">
        <w:rPr>
          <w:rFonts w:ascii="Georgia" w:hAnsi="Georgia"/>
          <w:sz w:val="24"/>
        </w:rPr>
        <w:t xml:space="preserve"> evening.”</w:t>
      </w:r>
      <w:r>
        <w:rPr>
          <w:rFonts w:ascii="Georgia" w:hAnsi="Georgia"/>
          <w:sz w:val="24"/>
        </w:rPr>
        <w:t xml:space="preserve">  How</w:t>
      </w:r>
      <w:r w:rsidRPr="00CE0FD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does the meaning change with the emphasis on </w:t>
      </w:r>
      <w:r w:rsidR="001E0FE6">
        <w:rPr>
          <w:rFonts w:ascii="Georgia" w:hAnsi="Georgia"/>
          <w:sz w:val="24"/>
        </w:rPr>
        <w:t>“this”?</w:t>
      </w: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154FC" w:rsidRDefault="001154FC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Default="001E0FE6" w:rsidP="001E0FE6">
      <w:pPr>
        <w:pStyle w:val="NoSpacing"/>
        <w:ind w:left="720"/>
        <w:rPr>
          <w:rFonts w:ascii="Georgia" w:hAnsi="Georgia"/>
          <w:sz w:val="24"/>
        </w:rPr>
      </w:pPr>
    </w:p>
    <w:p w:rsidR="001E0FE6" w:rsidRPr="00CE0FDB" w:rsidRDefault="001E0FE6" w:rsidP="00CE0FDB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 w:rsidRPr="00CE0FDB">
        <w:rPr>
          <w:rFonts w:ascii="Georgia" w:hAnsi="Georgia"/>
          <w:sz w:val="24"/>
        </w:rPr>
        <w:t xml:space="preserve">“I’m glad you’re here this </w:t>
      </w:r>
      <w:r w:rsidRPr="001E0FE6">
        <w:rPr>
          <w:rFonts w:ascii="Georgia" w:hAnsi="Georgia"/>
          <w:b/>
          <w:i/>
          <w:sz w:val="40"/>
        </w:rPr>
        <w:t>evening</w:t>
      </w:r>
      <w:r w:rsidRPr="00CE0FDB">
        <w:rPr>
          <w:rFonts w:ascii="Georgia" w:hAnsi="Georgia"/>
          <w:sz w:val="24"/>
        </w:rPr>
        <w:t>.”</w:t>
      </w:r>
      <w:r>
        <w:rPr>
          <w:rFonts w:ascii="Georgia" w:hAnsi="Georgia"/>
          <w:sz w:val="24"/>
        </w:rPr>
        <w:t xml:space="preserve">  How</w:t>
      </w:r>
      <w:r w:rsidRPr="00CE0FD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does the meaning change with the emphasis on “evening”?</w:t>
      </w:r>
    </w:p>
    <w:sectPr w:rsidR="001E0FE6" w:rsidRPr="00CE0FDB" w:rsidSect="00CE0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F13"/>
    <w:multiLevelType w:val="hybridMultilevel"/>
    <w:tmpl w:val="958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ACF"/>
    <w:multiLevelType w:val="hybridMultilevel"/>
    <w:tmpl w:val="E3CA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7319"/>
    <w:multiLevelType w:val="hybridMultilevel"/>
    <w:tmpl w:val="BD24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2701"/>
    <w:multiLevelType w:val="hybridMultilevel"/>
    <w:tmpl w:val="5CDE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B"/>
    <w:rsid w:val="001154FC"/>
    <w:rsid w:val="001E0FE6"/>
    <w:rsid w:val="004F17C0"/>
    <w:rsid w:val="00552CF8"/>
    <w:rsid w:val="00643A35"/>
    <w:rsid w:val="00784A0B"/>
    <w:rsid w:val="00B2321F"/>
    <w:rsid w:val="00C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55A4C-55A7-4553-946A-FE89D59C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2</cp:revision>
  <cp:lastPrinted>2017-03-22T21:16:00Z</cp:lastPrinted>
  <dcterms:created xsi:type="dcterms:W3CDTF">2018-06-07T22:03:00Z</dcterms:created>
  <dcterms:modified xsi:type="dcterms:W3CDTF">2018-06-07T22:03:00Z</dcterms:modified>
</cp:coreProperties>
</file>